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pPr w:leftFromText="180" w:rightFromText="180" w:vertAnchor="text" w:horzAnchor="page" w:tblpX="422" w:tblpY="34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2410"/>
        <w:gridCol w:w="709"/>
        <w:gridCol w:w="992"/>
        <w:gridCol w:w="1559"/>
        <w:gridCol w:w="1843"/>
      </w:tblGrid>
      <w:tr w:rsidR="002520EA" w:rsidRPr="002520EA" w:rsidTr="002520EA">
        <w:trPr>
          <w:trHeight w:val="3251"/>
        </w:trPr>
        <w:tc>
          <w:tcPr>
            <w:tcW w:w="1980" w:type="dxa"/>
            <w:vAlign w:val="center"/>
            <w:hideMark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20EA">
              <w:rPr>
                <w:rFonts w:eastAsia="Times New Roman" w:cs="Tahoma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2520EA" w:rsidRPr="002520EA" w:rsidRDefault="002520EA" w:rsidP="002520EA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2520EA">
              <w:rPr>
                <w:rFonts w:eastAsia="Times New Roman" w:cs="Tahoma"/>
              </w:rPr>
              <w:t>ОКПД 2</w:t>
            </w:r>
          </w:p>
        </w:tc>
        <w:tc>
          <w:tcPr>
            <w:tcW w:w="2410" w:type="dxa"/>
            <w:vAlign w:val="center"/>
          </w:tcPr>
          <w:p w:rsidR="002520EA" w:rsidRPr="002520EA" w:rsidRDefault="002520EA" w:rsidP="002520EA">
            <w:pPr>
              <w:shd w:val="clear" w:color="auto" w:fill="FFFFFF"/>
              <w:ind w:right="240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2520EA">
              <w:rPr>
                <w:rFonts w:eastAsia="Times New Roman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709" w:type="dxa"/>
            <w:vAlign w:val="center"/>
            <w:hideMark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20EA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992" w:type="dxa"/>
            <w:vAlign w:val="center"/>
            <w:hideMark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20EA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559" w:type="dxa"/>
            <w:vAlign w:val="center"/>
            <w:hideMark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20EA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рублей</w:t>
            </w:r>
            <w:r w:rsidRPr="002520EA">
              <w:rPr>
                <w:rFonts w:eastAsia="Times New Roman" w:cs="Tahoma"/>
                <w:color w:val="00000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  <w:vAlign w:val="center"/>
            <w:hideMark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20EA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2520EA" w:rsidRPr="002520EA" w:rsidTr="002520EA">
        <w:trPr>
          <w:trHeight w:val="528"/>
        </w:trPr>
        <w:tc>
          <w:tcPr>
            <w:tcW w:w="1980" w:type="dxa"/>
            <w:vAlign w:val="center"/>
          </w:tcPr>
          <w:p w:rsidR="002520EA" w:rsidRPr="002520EA" w:rsidRDefault="002520EA" w:rsidP="002520EA">
            <w:pPr>
              <w:spacing w:after="0" w:line="240" w:lineRule="auto"/>
              <w:rPr>
                <w:rFonts w:cs="Tahoma"/>
                <w:color w:val="000000"/>
              </w:rPr>
            </w:pPr>
            <w:r w:rsidRPr="002520EA">
              <w:rPr>
                <w:rFonts w:cs="Tahoma"/>
                <w:color w:val="000000"/>
              </w:rPr>
              <w:t>Монитор</w:t>
            </w:r>
          </w:p>
        </w:tc>
        <w:tc>
          <w:tcPr>
            <w:tcW w:w="1417" w:type="dxa"/>
            <w:vAlign w:val="center"/>
          </w:tcPr>
          <w:p w:rsidR="002520EA" w:rsidRDefault="002520EA" w:rsidP="002520EA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26.20.17</w:t>
            </w:r>
          </w:p>
        </w:tc>
        <w:tc>
          <w:tcPr>
            <w:tcW w:w="2410" w:type="dxa"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2520EA">
              <w:rPr>
                <w:rFonts w:eastAsia="Times New Roman" w:cs="Tahoma"/>
              </w:rPr>
              <w:t>ограничение</w:t>
            </w:r>
          </w:p>
        </w:tc>
        <w:tc>
          <w:tcPr>
            <w:tcW w:w="709" w:type="dxa"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ш</w:t>
            </w:r>
            <w:r w:rsidRPr="002520EA">
              <w:rPr>
                <w:rFonts w:eastAsia="Times New Roman" w:cs="Tahoma"/>
              </w:rPr>
              <w:t>т.</w:t>
            </w:r>
          </w:p>
        </w:tc>
        <w:tc>
          <w:tcPr>
            <w:tcW w:w="992" w:type="dxa"/>
            <w:noWrap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39</w:t>
            </w:r>
          </w:p>
        </w:tc>
        <w:tc>
          <w:tcPr>
            <w:tcW w:w="1559" w:type="dxa"/>
            <w:vAlign w:val="center"/>
          </w:tcPr>
          <w:p w:rsidR="002520EA" w:rsidRPr="002520EA" w:rsidRDefault="002520EA" w:rsidP="00AB2BEC">
            <w:pPr>
              <w:spacing w:after="0" w:line="240" w:lineRule="auto"/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</w:rPr>
              <w:t>1</w:t>
            </w:r>
            <w:r w:rsidR="00AB2BEC">
              <w:rPr>
                <w:rFonts w:eastAsia="Times New Roman" w:cs="Tahoma"/>
                <w:color w:val="000000" w:themeColor="text1"/>
                <w:lang w:val="en-US"/>
              </w:rPr>
              <w:t>2</w:t>
            </w:r>
            <w:r w:rsidRPr="002520EA">
              <w:rPr>
                <w:rFonts w:eastAsia="Times New Roman" w:cs="Tahoma"/>
                <w:color w:val="000000" w:themeColor="text1"/>
              </w:rPr>
              <w:t xml:space="preserve"> </w:t>
            </w:r>
            <w:r>
              <w:rPr>
                <w:rFonts w:eastAsia="Times New Roman" w:cs="Tahoma"/>
                <w:color w:val="000000" w:themeColor="text1"/>
              </w:rPr>
              <w:t>500</w:t>
            </w:r>
            <w:r w:rsidRPr="002520EA">
              <w:rPr>
                <w:rFonts w:eastAsia="Times New Roman" w:cs="Tahoma"/>
                <w:color w:val="000000" w:themeColor="text1"/>
              </w:rPr>
              <w:t>,</w:t>
            </w:r>
            <w:r>
              <w:rPr>
                <w:rFonts w:eastAsia="Times New Roman" w:cs="Tahoma"/>
                <w:color w:val="000000" w:themeColor="text1"/>
              </w:rPr>
              <w:t>0</w:t>
            </w:r>
            <w:r w:rsidRPr="002520EA">
              <w:rPr>
                <w:rFonts w:eastAsia="Times New Roman" w:cs="Tahoma"/>
                <w:color w:val="000000" w:themeColor="text1"/>
              </w:rPr>
              <w:t>0</w:t>
            </w:r>
          </w:p>
        </w:tc>
        <w:tc>
          <w:tcPr>
            <w:tcW w:w="1843" w:type="dxa"/>
            <w:vAlign w:val="center"/>
          </w:tcPr>
          <w:p w:rsidR="002520EA" w:rsidRPr="002520EA" w:rsidRDefault="00AB2BEC" w:rsidP="002520EA">
            <w:pPr>
              <w:spacing w:after="0" w:line="240" w:lineRule="auto"/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  <w:lang w:val="en-US"/>
              </w:rPr>
              <w:t>487</w:t>
            </w:r>
            <w:r w:rsidR="002520EA">
              <w:rPr>
                <w:rFonts w:eastAsia="Times New Roman" w:cs="Tahoma"/>
                <w:color w:val="000000" w:themeColor="text1"/>
              </w:rPr>
              <w:t> 500,00</w:t>
            </w:r>
          </w:p>
        </w:tc>
      </w:tr>
      <w:tr w:rsidR="002520EA" w:rsidRPr="002520EA" w:rsidTr="002520EA">
        <w:trPr>
          <w:trHeight w:val="528"/>
        </w:trPr>
        <w:tc>
          <w:tcPr>
            <w:tcW w:w="1980" w:type="dxa"/>
            <w:vAlign w:val="center"/>
          </w:tcPr>
          <w:p w:rsidR="002520EA" w:rsidRPr="002520EA" w:rsidRDefault="002520EA" w:rsidP="002520EA">
            <w:pPr>
              <w:rPr>
                <w:rFonts w:cs="Tahoma"/>
                <w:color w:val="000000"/>
              </w:rPr>
            </w:pPr>
            <w:r w:rsidRPr="002520EA">
              <w:rPr>
                <w:rFonts w:cs="Tahoma"/>
                <w:color w:val="000000"/>
              </w:rPr>
              <w:t>Системный блок</w:t>
            </w:r>
          </w:p>
        </w:tc>
        <w:tc>
          <w:tcPr>
            <w:tcW w:w="1417" w:type="dxa"/>
            <w:vAlign w:val="center"/>
          </w:tcPr>
          <w:p w:rsidR="002520EA" w:rsidRDefault="002520EA" w:rsidP="002520E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26.20.15</w:t>
            </w:r>
          </w:p>
        </w:tc>
        <w:tc>
          <w:tcPr>
            <w:tcW w:w="2410" w:type="dxa"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2520EA">
              <w:rPr>
                <w:rFonts w:eastAsia="Times New Roman" w:cs="Tahoma"/>
              </w:rPr>
              <w:t>ограничение</w:t>
            </w:r>
          </w:p>
        </w:tc>
        <w:tc>
          <w:tcPr>
            <w:tcW w:w="709" w:type="dxa"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Шт.</w:t>
            </w:r>
          </w:p>
        </w:tc>
        <w:tc>
          <w:tcPr>
            <w:tcW w:w="992" w:type="dxa"/>
            <w:noWrap/>
            <w:vAlign w:val="center"/>
          </w:tcPr>
          <w:p w:rsidR="002520EA" w:rsidRPr="002520EA" w:rsidRDefault="002520EA" w:rsidP="002520EA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39</w:t>
            </w:r>
          </w:p>
        </w:tc>
        <w:tc>
          <w:tcPr>
            <w:tcW w:w="1559" w:type="dxa"/>
            <w:vAlign w:val="center"/>
          </w:tcPr>
          <w:p w:rsidR="002520EA" w:rsidRPr="002520EA" w:rsidRDefault="00AB2BEC" w:rsidP="002520EA">
            <w:pPr>
              <w:spacing w:after="0" w:line="240" w:lineRule="auto"/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  <w:lang w:val="en-US"/>
              </w:rPr>
              <w:t>4</w:t>
            </w:r>
            <w:r w:rsidR="002520EA">
              <w:rPr>
                <w:rFonts w:eastAsia="Times New Roman" w:cs="Tahoma"/>
                <w:color w:val="000000" w:themeColor="text1"/>
              </w:rPr>
              <w:t>3 000,00</w:t>
            </w:r>
          </w:p>
        </w:tc>
        <w:tc>
          <w:tcPr>
            <w:tcW w:w="1843" w:type="dxa"/>
            <w:vAlign w:val="center"/>
          </w:tcPr>
          <w:p w:rsidR="002520EA" w:rsidRPr="002520EA" w:rsidRDefault="00AB2BEC" w:rsidP="00AB2BEC">
            <w:pPr>
              <w:spacing w:after="0" w:line="240" w:lineRule="auto"/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  <w:lang w:val="en-US"/>
              </w:rPr>
              <w:t>1</w:t>
            </w:r>
            <w:r w:rsidR="002520EA">
              <w:rPr>
                <w:rFonts w:eastAsia="Times New Roman" w:cs="Tahoma"/>
                <w:color w:val="000000" w:themeColor="text1"/>
              </w:rPr>
              <w:t> </w:t>
            </w:r>
            <w:r>
              <w:rPr>
                <w:rFonts w:eastAsia="Times New Roman" w:cs="Tahoma"/>
                <w:color w:val="000000" w:themeColor="text1"/>
                <w:lang w:val="en-US"/>
              </w:rPr>
              <w:t>677</w:t>
            </w:r>
            <w:bookmarkStart w:id="0" w:name="_GoBack"/>
            <w:bookmarkEnd w:id="0"/>
            <w:r w:rsidR="002520EA">
              <w:rPr>
                <w:rFonts w:eastAsia="Times New Roman" w:cs="Tahoma"/>
                <w:color w:val="000000" w:themeColor="text1"/>
              </w:rPr>
              <w:t> 000,00</w:t>
            </w:r>
          </w:p>
        </w:tc>
      </w:tr>
      <w:tr w:rsidR="002520EA" w:rsidRPr="002520EA" w:rsidTr="002520EA">
        <w:trPr>
          <w:trHeight w:val="528"/>
        </w:trPr>
        <w:tc>
          <w:tcPr>
            <w:tcW w:w="9067" w:type="dxa"/>
            <w:gridSpan w:val="6"/>
          </w:tcPr>
          <w:p w:rsidR="002520EA" w:rsidRPr="002520EA" w:rsidRDefault="002520EA" w:rsidP="002520EA">
            <w:pPr>
              <w:spacing w:after="0" w:line="240" w:lineRule="auto"/>
              <w:ind w:left="-54" w:right="-75"/>
              <w:jc w:val="center"/>
              <w:rPr>
                <w:rFonts w:eastAsia="Times New Roman" w:cs="Tahoma"/>
                <w:color w:val="000000" w:themeColor="text1"/>
              </w:rPr>
            </w:pPr>
            <w:r w:rsidRPr="002520EA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43" w:type="dxa"/>
          </w:tcPr>
          <w:p w:rsidR="002520EA" w:rsidRPr="002520EA" w:rsidRDefault="002520EA" w:rsidP="00AB2BEC">
            <w:pPr>
              <w:spacing w:after="0" w:line="240" w:lineRule="auto"/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 w:rsidRPr="002520EA">
              <w:rPr>
                <w:rFonts w:eastAsia="Times New Roman" w:cs="Tahoma"/>
              </w:rPr>
              <w:t xml:space="preserve"> </w:t>
            </w:r>
            <w:r>
              <w:rPr>
                <w:rFonts w:eastAsia="Times New Roman" w:cs="Tahoma"/>
                <w:b/>
                <w:color w:val="000000" w:themeColor="text1"/>
              </w:rPr>
              <w:t>2</w:t>
            </w:r>
            <w:r w:rsidR="00AB2BEC">
              <w:rPr>
                <w:rFonts w:eastAsia="Times New Roman" w:cs="Tahoma"/>
                <w:b/>
                <w:color w:val="000000" w:themeColor="text1"/>
              </w:rPr>
              <w:t> </w:t>
            </w:r>
            <w:r w:rsidR="00AB2BEC">
              <w:rPr>
                <w:rFonts w:eastAsia="Times New Roman" w:cs="Tahoma"/>
                <w:b/>
                <w:color w:val="000000" w:themeColor="text1"/>
                <w:lang w:val="en-US"/>
              </w:rPr>
              <w:t xml:space="preserve">164 </w:t>
            </w:r>
            <w:r>
              <w:rPr>
                <w:rFonts w:eastAsia="Times New Roman" w:cs="Tahoma"/>
                <w:b/>
                <w:color w:val="000000" w:themeColor="text1"/>
              </w:rPr>
              <w:t>50</w:t>
            </w:r>
            <w:r w:rsidRPr="002520EA">
              <w:rPr>
                <w:rFonts w:eastAsia="Times New Roman" w:cs="Tahoma"/>
                <w:b/>
                <w:color w:val="000000" w:themeColor="text1"/>
              </w:rPr>
              <w:t>0,</w:t>
            </w:r>
            <w:r>
              <w:rPr>
                <w:rFonts w:eastAsia="Times New Roman" w:cs="Tahoma"/>
                <w:b/>
                <w:color w:val="000000" w:themeColor="text1"/>
              </w:rPr>
              <w:t>0</w:t>
            </w:r>
            <w:r w:rsidRPr="002520EA">
              <w:rPr>
                <w:rFonts w:eastAsia="Times New Roman" w:cs="Tahoma"/>
                <w:b/>
                <w:color w:val="000000" w:themeColor="text1"/>
              </w:rPr>
              <w:t>0</w:t>
            </w:r>
          </w:p>
        </w:tc>
      </w:tr>
    </w:tbl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p w:rsidR="006A3E39" w:rsidRPr="002C4630" w:rsidRDefault="00843F3A" w:rsidP="002520EA">
      <w:pPr>
        <w:ind w:left="-993"/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14" w:rsidRDefault="00334214" w:rsidP="009A32CA">
      <w:pPr>
        <w:spacing w:after="0" w:line="240" w:lineRule="auto"/>
      </w:pPr>
      <w:r>
        <w:separator/>
      </w:r>
    </w:p>
  </w:endnote>
  <w:endnote w:type="continuationSeparator" w:id="0">
    <w:p w:rsidR="00334214" w:rsidRDefault="0033421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14" w:rsidRDefault="00334214" w:rsidP="009A32CA">
      <w:pPr>
        <w:spacing w:after="0" w:line="240" w:lineRule="auto"/>
      </w:pPr>
      <w:r>
        <w:separator/>
      </w:r>
    </w:p>
  </w:footnote>
  <w:footnote w:type="continuationSeparator" w:id="0">
    <w:p w:rsidR="00334214" w:rsidRDefault="00334214" w:rsidP="009A32CA">
      <w:pPr>
        <w:spacing w:after="0" w:line="240" w:lineRule="auto"/>
      </w:pPr>
      <w:r>
        <w:continuationSeparator/>
      </w:r>
    </w:p>
  </w:footnote>
  <w:footnote w:id="1">
    <w:p w:rsidR="002520EA" w:rsidRDefault="002520EA" w:rsidP="002520EA">
      <w:pPr>
        <w:pStyle w:val="a4"/>
      </w:pPr>
      <w:r>
        <w:rPr>
          <w:rStyle w:val="a3"/>
        </w:rPr>
        <w:footnoteRef/>
      </w:r>
      <w:r>
        <w:t xml:space="preserve">  </w:t>
      </w:r>
      <w:r w:rsidRPr="00E705E5">
        <w:t xml:space="preserve">Цена Договора включает в себя </w:t>
      </w:r>
      <w:r w:rsidRPr="002520EA">
        <w:rPr>
          <w:lang w:val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0E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4214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26F7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2BEC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0B2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AC24-4F37-4999-8C6E-5CD98658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4</cp:revision>
  <dcterms:created xsi:type="dcterms:W3CDTF">2025-06-20T04:51:00Z</dcterms:created>
  <dcterms:modified xsi:type="dcterms:W3CDTF">2025-10-31T09:07:00Z</dcterms:modified>
</cp:coreProperties>
</file>